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6" w:rsidRDefault="009639D6" w:rsidP="009639D6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485">
        <w:rPr>
          <w:b/>
          <w:sz w:val="28"/>
          <w:szCs w:val="28"/>
        </w:rPr>
        <w:t>Программа семинара</w:t>
      </w:r>
      <w:r>
        <w:rPr>
          <w:sz w:val="28"/>
          <w:szCs w:val="28"/>
        </w:rPr>
        <w:t>:</w:t>
      </w:r>
    </w:p>
    <w:p w:rsidR="009639D6" w:rsidRPr="00086916" w:rsidRDefault="009639D6" w:rsidP="009639D6">
      <w:pPr>
        <w:ind w:firstLine="851"/>
        <w:jc w:val="center"/>
        <w:rPr>
          <w:sz w:val="28"/>
          <w:szCs w:val="28"/>
        </w:rPr>
      </w:pPr>
    </w:p>
    <w:p w:rsidR="009639D6" w:rsidRDefault="009639D6" w:rsidP="009639D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02D63">
        <w:rPr>
          <w:b/>
          <w:sz w:val="28"/>
          <w:szCs w:val="28"/>
        </w:rPr>
        <w:t>Самоидентификация нижегородцев и место Нижнего Новгорода на карте России</w:t>
      </w:r>
      <w:r>
        <w:rPr>
          <w:sz w:val="28"/>
          <w:szCs w:val="28"/>
        </w:rPr>
        <w:t>»</w:t>
      </w:r>
    </w:p>
    <w:p w:rsidR="009639D6" w:rsidRDefault="009639D6" w:rsidP="009639D6">
      <w:pPr>
        <w:ind w:firstLine="851"/>
        <w:jc w:val="center"/>
        <w:rPr>
          <w:sz w:val="28"/>
          <w:szCs w:val="28"/>
        </w:rPr>
      </w:pP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12 ноября 2015 г., 14-00 – 18-00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086916">
        <w:rPr>
          <w:sz w:val="28"/>
          <w:szCs w:val="28"/>
        </w:rPr>
        <w:t>Высшая школа экономики</w:t>
      </w:r>
      <w:r>
        <w:rPr>
          <w:sz w:val="28"/>
          <w:szCs w:val="28"/>
        </w:rPr>
        <w:t xml:space="preserve"> – Нижний Новгород</w:t>
      </w:r>
      <w:r w:rsidRPr="00086916">
        <w:rPr>
          <w:sz w:val="28"/>
          <w:szCs w:val="28"/>
        </w:rPr>
        <w:t>, ул. Большая Печерская, 25/12, аудитория «Австрийская библиотека»</w:t>
      </w:r>
      <w:r>
        <w:rPr>
          <w:sz w:val="28"/>
          <w:szCs w:val="28"/>
        </w:rPr>
        <w:t>.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</w:p>
    <w:p w:rsidR="009639D6" w:rsidRDefault="009639D6" w:rsidP="009639D6">
      <w:pPr>
        <w:spacing w:line="360" w:lineRule="auto"/>
        <w:ind w:firstLine="851"/>
        <w:jc w:val="center"/>
        <w:rPr>
          <w:sz w:val="28"/>
          <w:szCs w:val="28"/>
        </w:rPr>
      </w:pPr>
      <w:r w:rsidRPr="00834DF4">
        <w:rPr>
          <w:b/>
          <w:sz w:val="28"/>
          <w:szCs w:val="28"/>
        </w:rPr>
        <w:t>Вопросы для обсуждения</w:t>
      </w:r>
      <w:r>
        <w:rPr>
          <w:sz w:val="28"/>
          <w:szCs w:val="28"/>
        </w:rPr>
        <w:t>: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 w:rsidRPr="00631961">
        <w:rPr>
          <w:sz w:val="28"/>
          <w:szCs w:val="28"/>
        </w:rPr>
        <w:t>1)</w:t>
      </w:r>
      <w:r>
        <w:rPr>
          <w:szCs w:val="24"/>
        </w:rPr>
        <w:t xml:space="preserve"> </w:t>
      </w:r>
      <w:r>
        <w:rPr>
          <w:sz w:val="28"/>
          <w:szCs w:val="28"/>
        </w:rPr>
        <w:t>Понимание</w:t>
      </w:r>
      <w:r w:rsidRPr="00631961">
        <w:rPr>
          <w:sz w:val="28"/>
          <w:szCs w:val="28"/>
        </w:rPr>
        <w:t xml:space="preserve"> нижегородцами специфики родного города и своей включенности в его судьбу</w:t>
      </w:r>
      <w:r>
        <w:rPr>
          <w:sz w:val="28"/>
          <w:szCs w:val="28"/>
        </w:rPr>
        <w:t>;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Pr="00631961">
        <w:rPr>
          <w:sz w:val="28"/>
          <w:szCs w:val="28"/>
        </w:rPr>
        <w:t>ренды Нижнего Новгорода и области в массовом сознании и специальных проектах</w:t>
      </w:r>
      <w:r>
        <w:rPr>
          <w:sz w:val="28"/>
          <w:szCs w:val="28"/>
        </w:rPr>
        <w:t>;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Pr="00631961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631961">
        <w:rPr>
          <w:sz w:val="28"/>
          <w:szCs w:val="28"/>
        </w:rPr>
        <w:t xml:space="preserve"> и рол</w:t>
      </w:r>
      <w:r>
        <w:rPr>
          <w:sz w:val="28"/>
          <w:szCs w:val="28"/>
        </w:rPr>
        <w:t>ь</w:t>
      </w:r>
      <w:r w:rsidRPr="00631961">
        <w:rPr>
          <w:sz w:val="28"/>
          <w:szCs w:val="28"/>
        </w:rPr>
        <w:t xml:space="preserve"> Нижнего Новгорода в жизни современной России.</w:t>
      </w:r>
    </w:p>
    <w:p w:rsidR="009639D6" w:rsidRDefault="009639D6" w:rsidP="009639D6">
      <w:pPr>
        <w:spacing w:line="360" w:lineRule="auto"/>
        <w:rPr>
          <w:sz w:val="28"/>
          <w:szCs w:val="28"/>
        </w:rPr>
      </w:pP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 w:rsidRPr="00631961">
        <w:rPr>
          <w:sz w:val="28"/>
          <w:szCs w:val="28"/>
        </w:rPr>
        <w:t xml:space="preserve">1.  </w:t>
      </w:r>
      <w:proofErr w:type="spellStart"/>
      <w:r w:rsidRPr="007A7E62">
        <w:rPr>
          <w:b/>
          <w:i/>
          <w:sz w:val="28"/>
          <w:szCs w:val="28"/>
        </w:rPr>
        <w:t>Андреенкова</w:t>
      </w:r>
      <w:proofErr w:type="spellEnd"/>
      <w:r w:rsidRPr="007A7E62">
        <w:rPr>
          <w:b/>
          <w:i/>
          <w:sz w:val="28"/>
          <w:szCs w:val="28"/>
        </w:rPr>
        <w:t xml:space="preserve"> Нина Владимировна</w:t>
      </w:r>
      <w:r>
        <w:rPr>
          <w:sz w:val="28"/>
          <w:szCs w:val="28"/>
        </w:rPr>
        <w:t>, кандидат философских наук, зам</w:t>
      </w:r>
      <w:r w:rsidRPr="007A7E62">
        <w:rPr>
          <w:sz w:val="28"/>
          <w:szCs w:val="28"/>
        </w:rPr>
        <w:t>директора Института сравнительных социальных исследований РАН (ЦЕССИ)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354B">
        <w:rPr>
          <w:b/>
          <w:i/>
          <w:sz w:val="28"/>
          <w:szCs w:val="28"/>
        </w:rPr>
        <w:t>Методологические подходы к формированию имиджа региона и региональной коллективной идентичности</w:t>
      </w:r>
      <w:r>
        <w:rPr>
          <w:sz w:val="28"/>
          <w:szCs w:val="28"/>
        </w:rPr>
        <w:t>»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1961">
        <w:rPr>
          <w:b/>
          <w:i/>
          <w:sz w:val="28"/>
          <w:szCs w:val="28"/>
        </w:rPr>
        <w:t>Иудин Александр Анатольевич</w:t>
      </w:r>
      <w:r>
        <w:rPr>
          <w:sz w:val="28"/>
          <w:szCs w:val="28"/>
        </w:rPr>
        <w:t xml:space="preserve"> </w:t>
      </w:r>
      <w:r w:rsidRPr="006319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1961">
        <w:rPr>
          <w:sz w:val="28"/>
          <w:szCs w:val="28"/>
        </w:rPr>
        <w:t>доктор экономических наук, профессор, зав. кафедрой прикладной социологии факультета социальных наук ННГУ им. Н.И</w:t>
      </w:r>
      <w:r>
        <w:rPr>
          <w:sz w:val="28"/>
          <w:szCs w:val="28"/>
        </w:rPr>
        <w:t xml:space="preserve"> Лобачевского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64CB">
        <w:rPr>
          <w:b/>
          <w:i/>
          <w:sz w:val="28"/>
          <w:szCs w:val="28"/>
        </w:rPr>
        <w:t>Интерес нижегородцев к перспективам развития города и их градостроительные воззрения</w:t>
      </w:r>
      <w:r>
        <w:rPr>
          <w:sz w:val="28"/>
          <w:szCs w:val="28"/>
        </w:rPr>
        <w:t>»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35C4">
        <w:rPr>
          <w:b/>
          <w:i/>
          <w:sz w:val="28"/>
          <w:szCs w:val="28"/>
        </w:rPr>
        <w:t>Кочеров Сергей Николаевич</w:t>
      </w:r>
      <w:r w:rsidRPr="002535C4">
        <w:rPr>
          <w:sz w:val="28"/>
          <w:szCs w:val="28"/>
        </w:rPr>
        <w:t xml:space="preserve"> – доктор философских наук, профессор кафедры социально-гуманитарных наук НИУ ВШЭ</w:t>
      </w:r>
      <w:r>
        <w:rPr>
          <w:sz w:val="28"/>
          <w:szCs w:val="28"/>
        </w:rPr>
        <w:t xml:space="preserve"> </w:t>
      </w:r>
      <w:r w:rsidRPr="0025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35C4">
        <w:rPr>
          <w:sz w:val="28"/>
          <w:szCs w:val="28"/>
        </w:rPr>
        <w:t>Нижний Новгород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A5485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ем</w:t>
      </w:r>
      <w:r w:rsidRPr="00AA5485">
        <w:rPr>
          <w:b/>
          <w:i/>
          <w:sz w:val="28"/>
          <w:szCs w:val="28"/>
        </w:rPr>
        <w:t xml:space="preserve"> себя воспринимают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чем гордятся нижегородцы</w:t>
      </w:r>
      <w:r>
        <w:rPr>
          <w:sz w:val="28"/>
          <w:szCs w:val="28"/>
        </w:rPr>
        <w:t>»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5485">
        <w:rPr>
          <w:b/>
          <w:i/>
          <w:sz w:val="28"/>
          <w:szCs w:val="28"/>
        </w:rPr>
        <w:t>Теодорович Михаил Леонидович</w:t>
      </w:r>
      <w:r w:rsidRPr="00AA5485">
        <w:rPr>
          <w:sz w:val="28"/>
          <w:szCs w:val="28"/>
        </w:rPr>
        <w:t xml:space="preserve">  – доктор социологических наук, кандидат технических наук, руководитель нижегородского Управления федеральной антимонопольной службы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4B3">
        <w:rPr>
          <w:b/>
          <w:i/>
          <w:sz w:val="28"/>
          <w:szCs w:val="28"/>
        </w:rPr>
        <w:t>Институциональные трансформации в экономике как вызов идентичности</w:t>
      </w:r>
      <w:r>
        <w:rPr>
          <w:sz w:val="28"/>
          <w:szCs w:val="28"/>
        </w:rPr>
        <w:t>»</w:t>
      </w:r>
    </w:p>
    <w:p w:rsidR="009639D6" w:rsidRDefault="009639D6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E34F0D">
        <w:rPr>
          <w:b/>
          <w:i/>
          <w:sz w:val="28"/>
          <w:szCs w:val="28"/>
        </w:rPr>
        <w:t>Подкар</w:t>
      </w:r>
      <w:proofErr w:type="spellEnd"/>
      <w:r w:rsidRPr="00E34F0D">
        <w:rPr>
          <w:b/>
          <w:i/>
          <w:sz w:val="28"/>
          <w:szCs w:val="28"/>
        </w:rPr>
        <w:t xml:space="preserve"> Семен Борисович</w:t>
      </w:r>
      <w:r w:rsidRPr="00E34F0D">
        <w:rPr>
          <w:sz w:val="28"/>
          <w:szCs w:val="28"/>
        </w:rPr>
        <w:t>, кандидат социологических наук,</w:t>
      </w:r>
      <w:r>
        <w:rPr>
          <w:sz w:val="28"/>
          <w:szCs w:val="28"/>
        </w:rPr>
        <w:t xml:space="preserve"> консультант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«Интуиция»</w:t>
      </w:r>
    </w:p>
    <w:p w:rsidR="009639D6" w:rsidRDefault="009639D6" w:rsidP="009639D6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E34F0D">
        <w:rPr>
          <w:b/>
          <w:i/>
          <w:sz w:val="28"/>
          <w:szCs w:val="28"/>
        </w:rPr>
        <w:t>Проекты внедрения бренда в региональную среду</w:t>
      </w:r>
      <w:r>
        <w:rPr>
          <w:b/>
          <w:i/>
          <w:sz w:val="28"/>
          <w:szCs w:val="28"/>
        </w:rPr>
        <w:t>»</w:t>
      </w:r>
    </w:p>
    <w:p w:rsidR="00370FDD" w:rsidRDefault="00370FDD" w:rsidP="00370F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6112B">
        <w:rPr>
          <w:b/>
          <w:i/>
          <w:sz w:val="28"/>
          <w:szCs w:val="28"/>
        </w:rPr>
        <w:t>Чугунов Андрей Павлович</w:t>
      </w:r>
      <w:r>
        <w:rPr>
          <w:sz w:val="28"/>
          <w:szCs w:val="28"/>
        </w:rPr>
        <w:t xml:space="preserve"> – директор </w:t>
      </w:r>
      <w:r w:rsidRPr="00F6112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медиапроектам</w:t>
      </w:r>
      <w:proofErr w:type="spellEnd"/>
      <w:r>
        <w:rPr>
          <w:sz w:val="28"/>
          <w:szCs w:val="28"/>
        </w:rPr>
        <w:t xml:space="preserve"> редакции газеты «Нижегородский рабочий»</w:t>
      </w:r>
    </w:p>
    <w:p w:rsidR="00370FDD" w:rsidRPr="00370FDD" w:rsidRDefault="00370FDD" w:rsidP="00370F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F364CB">
        <w:rPr>
          <w:b/>
          <w:i/>
          <w:sz w:val="28"/>
          <w:szCs w:val="28"/>
        </w:rPr>
        <w:t>Конфликт негатива и позитива в формировании имиджа Нижнего Новгорода</w:t>
      </w:r>
      <w:r>
        <w:rPr>
          <w:sz w:val="28"/>
          <w:szCs w:val="28"/>
        </w:rPr>
        <w:t>»</w:t>
      </w:r>
    </w:p>
    <w:p w:rsidR="009639D6" w:rsidRDefault="00370FDD" w:rsidP="009639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39D6">
        <w:rPr>
          <w:sz w:val="28"/>
          <w:szCs w:val="28"/>
        </w:rPr>
        <w:t xml:space="preserve">. </w:t>
      </w:r>
      <w:r w:rsidR="009639D6" w:rsidRPr="00424766">
        <w:rPr>
          <w:b/>
          <w:i/>
          <w:sz w:val="28"/>
          <w:szCs w:val="28"/>
        </w:rPr>
        <w:t>Лысов Виктор Иванович</w:t>
      </w:r>
      <w:r w:rsidR="009639D6">
        <w:rPr>
          <w:sz w:val="28"/>
          <w:szCs w:val="28"/>
        </w:rPr>
        <w:t xml:space="preserve"> – старший преподаватель, </w:t>
      </w:r>
      <w:r w:rsidR="009639D6" w:rsidRPr="00424766">
        <w:rPr>
          <w:sz w:val="28"/>
          <w:szCs w:val="28"/>
        </w:rPr>
        <w:t>Нижегородский институт управления Российской академии народного хозяйства и государственной службы</w:t>
      </w:r>
    </w:p>
    <w:p w:rsidR="00461E32" w:rsidRPr="00370FDD" w:rsidRDefault="009639D6" w:rsidP="00370F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327D">
        <w:rPr>
          <w:b/>
          <w:i/>
          <w:sz w:val="28"/>
          <w:szCs w:val="28"/>
        </w:rPr>
        <w:t>Нижний Новгород в центральных средствах массовой информации. Опыт критических наблюдений</w:t>
      </w:r>
      <w:r>
        <w:rPr>
          <w:sz w:val="28"/>
          <w:szCs w:val="28"/>
        </w:rPr>
        <w:t>»</w:t>
      </w:r>
      <w:bookmarkStart w:id="0" w:name="_GoBack"/>
      <w:bookmarkEnd w:id="0"/>
    </w:p>
    <w:sectPr w:rsidR="00461E32" w:rsidRPr="00370FDD" w:rsidSect="00AB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9D"/>
    <w:rsid w:val="00016B5F"/>
    <w:rsid w:val="00081292"/>
    <w:rsid w:val="00086916"/>
    <w:rsid w:val="000D3025"/>
    <w:rsid w:val="00101190"/>
    <w:rsid w:val="00251D9D"/>
    <w:rsid w:val="002C3F92"/>
    <w:rsid w:val="00370FDD"/>
    <w:rsid w:val="003A2386"/>
    <w:rsid w:val="003F4658"/>
    <w:rsid w:val="00461E32"/>
    <w:rsid w:val="004B6EE5"/>
    <w:rsid w:val="005858B2"/>
    <w:rsid w:val="00662E0E"/>
    <w:rsid w:val="007A5908"/>
    <w:rsid w:val="009639D6"/>
    <w:rsid w:val="00A05EF3"/>
    <w:rsid w:val="00A206EB"/>
    <w:rsid w:val="00A863C9"/>
    <w:rsid w:val="00A96707"/>
    <w:rsid w:val="00AB779F"/>
    <w:rsid w:val="00AE3DC4"/>
    <w:rsid w:val="00B57A2E"/>
    <w:rsid w:val="00CF629C"/>
    <w:rsid w:val="00D253EB"/>
    <w:rsid w:val="00D61769"/>
    <w:rsid w:val="00DC2757"/>
    <w:rsid w:val="00F77433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6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6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moslamova</cp:lastModifiedBy>
  <cp:revision>2</cp:revision>
  <dcterms:created xsi:type="dcterms:W3CDTF">2015-12-18T09:23:00Z</dcterms:created>
  <dcterms:modified xsi:type="dcterms:W3CDTF">2015-12-18T09:23:00Z</dcterms:modified>
</cp:coreProperties>
</file>